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2C" w:rsidRDefault="00F2032C" w:rsidP="00F2032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 xml:space="preserve">СОВЕТА  АЙДАРОВСКОГО  СЕЛЬСКОГО ПОСЕЛЕНИЯ </w:t>
      </w:r>
    </w:p>
    <w:p w:rsidR="00F2032C" w:rsidRPr="00AC7FDF" w:rsidRDefault="00F2032C" w:rsidP="00F2032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F2032C" w:rsidRPr="00AC7FDF" w:rsidRDefault="00F2032C" w:rsidP="00F2032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РЕСПУБЛИКИ  ТАТАРСТАН</w:t>
      </w:r>
    </w:p>
    <w:p w:rsidR="00F2032C" w:rsidRPr="00302B05" w:rsidRDefault="00F2032C" w:rsidP="00F2032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32C" w:rsidRPr="00302B05" w:rsidRDefault="00F2032C" w:rsidP="00F2032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032C" w:rsidRPr="00302B05" w:rsidRDefault="00974808" w:rsidP="00F2032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шестьдесят первого</w:t>
      </w:r>
      <w:r w:rsidR="00F2032C"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 </w:t>
      </w:r>
    </w:p>
    <w:p w:rsidR="00F2032C" w:rsidRPr="00302B05" w:rsidRDefault="00F2032C" w:rsidP="00F2032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32C" w:rsidRPr="00302B05" w:rsidRDefault="00F2032C" w:rsidP="00F2032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г.                   № </w:t>
      </w:r>
      <w:r w:rsidRPr="002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Айдарово</w:t>
      </w:r>
    </w:p>
    <w:p w:rsidR="00F2032C" w:rsidRPr="00EC74D2" w:rsidRDefault="00F2032C" w:rsidP="00F2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32C" w:rsidRDefault="00F2032C" w:rsidP="00F20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в </w:t>
      </w:r>
    </w:p>
    <w:p w:rsidR="00F2032C" w:rsidRDefault="00F2032C" w:rsidP="00F20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 населенном </w:t>
      </w:r>
      <w:proofErr w:type="gramStart"/>
      <w:r w:rsidRPr="00A070A4"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Айдарово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Айдаровского</w:t>
      </w:r>
    </w:p>
    <w:p w:rsidR="00F2032C" w:rsidRPr="00EB23DB" w:rsidRDefault="00F2032C" w:rsidP="00F20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Тюлячинского </w:t>
      </w:r>
    </w:p>
    <w:p w:rsidR="00F2032C" w:rsidRPr="00201368" w:rsidRDefault="00F2032C" w:rsidP="00F20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F6174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</w:t>
      </w:r>
    </w:p>
    <w:p w:rsidR="00F2032C" w:rsidRPr="00201368" w:rsidRDefault="00F2032C" w:rsidP="00F20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F2032C" w:rsidRPr="00201368" w:rsidRDefault="00F2032C" w:rsidP="00F20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F2032C" w:rsidRDefault="00F2032C" w:rsidP="00F20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32C" w:rsidRPr="004C41D7" w:rsidRDefault="00F2032C" w:rsidP="00F203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Айдаровского сельского поселения </w:t>
      </w:r>
      <w:r w:rsidRPr="00E771EF">
        <w:rPr>
          <w:rFonts w:ascii="Times New Roman" w:hAnsi="Times New Roman"/>
          <w:sz w:val="28"/>
          <w:szCs w:val="28"/>
        </w:rPr>
        <w:t>Тюлячинского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решении</w:t>
      </w:r>
      <w:r w:rsidRPr="00E771EF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E771EF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/>
          <w:sz w:val="28"/>
          <w:szCs w:val="28"/>
        </w:rPr>
        <w:t>19.09.</w:t>
      </w:r>
      <w:r w:rsidRPr="00E771EF">
        <w:rPr>
          <w:rFonts w:ascii="Times New Roman" w:hAnsi="Times New Roman"/>
          <w:sz w:val="28"/>
          <w:szCs w:val="28"/>
        </w:rPr>
        <w:t xml:space="preserve">2018 № </w:t>
      </w:r>
      <w:r>
        <w:rPr>
          <w:rFonts w:ascii="Times New Roman" w:hAnsi="Times New Roman"/>
          <w:sz w:val="28"/>
          <w:szCs w:val="28"/>
        </w:rPr>
        <w:t>105</w:t>
      </w:r>
      <w:r w:rsidRPr="00E771EF">
        <w:rPr>
          <w:rFonts w:ascii="Times New Roman" w:hAnsi="Times New Roman"/>
          <w:sz w:val="28"/>
          <w:szCs w:val="28"/>
        </w:rPr>
        <w:t xml:space="preserve"> «Об утверждении Положения «О порядке подготовки</w:t>
      </w:r>
      <w:proofErr w:type="gramEnd"/>
      <w:r w:rsidRPr="00E771EF">
        <w:rPr>
          <w:rFonts w:ascii="Times New Roman" w:hAnsi="Times New Roman"/>
          <w:sz w:val="28"/>
          <w:szCs w:val="28"/>
        </w:rPr>
        <w:t xml:space="preserve"> проведения схода граждан в населенных пунктах, входящих в состав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E771EF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редакции от 25.10.2019 г. № 141), </w:t>
      </w:r>
      <w:r w:rsidRPr="00E6168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постановление главы Айдаровского сельского поселения от </w:t>
      </w:r>
      <w:r w:rsidR="0097480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.11.2019 г. № </w:t>
      </w:r>
      <w:r w:rsidR="009C04DB">
        <w:rPr>
          <w:rFonts w:ascii="Times New Roman" w:hAnsi="Times New Roman"/>
          <w:sz w:val="28"/>
          <w:szCs w:val="28"/>
        </w:rPr>
        <w:t>5</w:t>
      </w:r>
      <w:r w:rsidR="00974808">
        <w:rPr>
          <w:rFonts w:ascii="Times New Roman" w:hAnsi="Times New Roman"/>
          <w:sz w:val="28"/>
          <w:szCs w:val="28"/>
        </w:rPr>
        <w:t xml:space="preserve"> </w:t>
      </w:r>
      <w:r w:rsidRPr="004C41D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E61687">
        <w:rPr>
          <w:rFonts w:ascii="Times New Roman" w:hAnsi="Times New Roman"/>
          <w:sz w:val="28"/>
          <w:szCs w:val="28"/>
        </w:rPr>
        <w:t>инициировании созыва</w:t>
      </w:r>
      <w:r w:rsidRPr="004C41D7">
        <w:rPr>
          <w:rFonts w:ascii="Times New Roman" w:hAnsi="Times New Roman"/>
          <w:sz w:val="28"/>
          <w:szCs w:val="28"/>
        </w:rPr>
        <w:t xml:space="preserve"> схода граждан в  населенном пункте </w:t>
      </w:r>
      <w:r>
        <w:rPr>
          <w:rFonts w:ascii="Times New Roman" w:hAnsi="Times New Roman"/>
          <w:sz w:val="28"/>
          <w:szCs w:val="28"/>
          <w:lang w:val="tt-RU"/>
        </w:rPr>
        <w:t>Айдарово</w:t>
      </w:r>
      <w:r w:rsidR="00974808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4C41D7">
        <w:rPr>
          <w:rFonts w:ascii="Times New Roman" w:hAnsi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Совет Айдаровского сельского поселения  Тюлячинского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Республики Татарстан,</w:t>
      </w:r>
    </w:p>
    <w:p w:rsidR="00F2032C" w:rsidRDefault="00F2032C" w:rsidP="00F203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C" w:rsidRDefault="00F2032C" w:rsidP="00F203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2032C" w:rsidRDefault="00F2032C" w:rsidP="00F203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C" w:rsidRDefault="00F2032C" w:rsidP="00F2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Назначить на </w:t>
      </w:r>
      <w:r w:rsidRPr="00220D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D74" w:rsidRPr="00220D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0D74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23 ноября 2019 года  сход граждан по вопросу введения самообложения в населенном пункте Айдарово</w:t>
      </w:r>
      <w:r w:rsidR="00974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Айдаровского сельского поселения Тюлячинского муниципального района. </w:t>
      </w:r>
    </w:p>
    <w:p w:rsidR="00F2032C" w:rsidRDefault="00F2032C" w:rsidP="00F2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 Утвердить вопрос, выносимый на сход граждан:</w:t>
      </w:r>
    </w:p>
    <w:p w:rsidR="00F2032C" w:rsidRPr="00A070A4" w:rsidRDefault="00F2032C" w:rsidP="00F203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 xml:space="preserve">«Согласны ли вы на введение самообложения </w:t>
      </w:r>
      <w:r w:rsidRPr="00E61687">
        <w:rPr>
          <w:rFonts w:ascii="Times New Roman" w:hAnsi="Times New Roman"/>
          <w:sz w:val="28"/>
          <w:szCs w:val="28"/>
        </w:rPr>
        <w:t>граждан</w:t>
      </w:r>
      <w:r w:rsidRPr="00A070A4">
        <w:rPr>
          <w:rFonts w:ascii="Times New Roman" w:hAnsi="Times New Roman"/>
          <w:sz w:val="28"/>
          <w:szCs w:val="28"/>
        </w:rPr>
        <w:t>в 20</w:t>
      </w:r>
      <w:r w:rsidRPr="00A070A4">
        <w:rPr>
          <w:rFonts w:ascii="Times New Roman" w:hAnsi="Times New Roman"/>
          <w:sz w:val="28"/>
          <w:szCs w:val="28"/>
          <w:lang w:val="tt-RU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rFonts w:ascii="Times New Roman" w:hAnsi="Times New Roman"/>
          <w:sz w:val="28"/>
          <w:szCs w:val="28"/>
          <w:lang w:val="tt-RU"/>
        </w:rPr>
        <w:t>Айдарово</w:t>
      </w:r>
      <w:r w:rsidR="00974808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A070A4">
        <w:rPr>
          <w:rFonts w:ascii="Times New Roman" w:hAnsi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/>
          <w:sz w:val="28"/>
          <w:szCs w:val="28"/>
        </w:rPr>
        <w:t xml:space="preserve">ячинского муниципального района </w:t>
      </w:r>
      <w:r w:rsidRPr="00A070A4">
        <w:rPr>
          <w:rFonts w:ascii="Times New Roman" w:hAnsi="Times New Roman"/>
          <w:sz w:val="28"/>
          <w:szCs w:val="28"/>
        </w:rPr>
        <w:t xml:space="preserve"> и   направлением полученных средств на решение вопросов местного значения по выполнению следующих работ</w:t>
      </w:r>
      <w:r w:rsidR="00306D50">
        <w:rPr>
          <w:rFonts w:ascii="Times New Roman" w:hAnsi="Times New Roman"/>
          <w:sz w:val="28"/>
          <w:szCs w:val="28"/>
        </w:rPr>
        <w:t xml:space="preserve"> в </w:t>
      </w:r>
      <w:r w:rsidR="00306D50" w:rsidRPr="00306D50">
        <w:rPr>
          <w:rFonts w:ascii="Times New Roman" w:hAnsi="Times New Roman"/>
          <w:color w:val="FF0000"/>
          <w:sz w:val="28"/>
          <w:szCs w:val="28"/>
        </w:rPr>
        <w:t>д. Айдарово</w:t>
      </w:r>
      <w:r w:rsidRPr="00A070A4">
        <w:rPr>
          <w:rFonts w:ascii="Times New Roman" w:hAnsi="Times New Roman"/>
          <w:sz w:val="28"/>
          <w:szCs w:val="28"/>
        </w:rPr>
        <w:t>:</w:t>
      </w:r>
    </w:p>
    <w:p w:rsidR="00220D74" w:rsidRDefault="009D279D" w:rsidP="00220D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20D74">
        <w:rPr>
          <w:rFonts w:ascii="Times New Roman" w:hAnsi="Times New Roman"/>
          <w:sz w:val="28"/>
          <w:szCs w:val="28"/>
        </w:rPr>
        <w:t xml:space="preserve">приобретение, установка энергосберегающих </w:t>
      </w:r>
      <w:r w:rsidR="0088194A" w:rsidRPr="0088194A">
        <w:rPr>
          <w:rFonts w:ascii="Times New Roman" w:hAnsi="Times New Roman"/>
          <w:sz w:val="28"/>
          <w:szCs w:val="28"/>
        </w:rPr>
        <w:t>светильников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20D74">
        <w:rPr>
          <w:rFonts w:ascii="Times New Roman" w:hAnsi="Times New Roman"/>
          <w:sz w:val="28"/>
          <w:szCs w:val="28"/>
        </w:rPr>
        <w:t>уличного освещения, специального оборудования, оплата работ</w:t>
      </w:r>
      <w:r w:rsidR="00306D50">
        <w:rPr>
          <w:rFonts w:ascii="Times New Roman" w:hAnsi="Times New Roman"/>
          <w:sz w:val="28"/>
          <w:szCs w:val="28"/>
        </w:rPr>
        <w:t>;</w:t>
      </w:r>
    </w:p>
    <w:p w:rsidR="00220D74" w:rsidRDefault="00220D74" w:rsidP="00220D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 дорог с щебеночном покрытием (приобретение, укладка щебня, оплата работы по договору) по 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укая, ул. Гагарина</w:t>
      </w:r>
      <w:r w:rsidR="007531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грейдирование дорог, </w:t>
      </w:r>
      <w:r>
        <w:rPr>
          <w:rFonts w:ascii="Times New Roman" w:hAnsi="Times New Roman"/>
          <w:color w:val="000000"/>
          <w:sz w:val="28"/>
          <w:szCs w:val="28"/>
        </w:rPr>
        <w:t xml:space="preserve">скашивание травы </w:t>
      </w:r>
      <w:r>
        <w:rPr>
          <w:rFonts w:ascii="Times New Roman" w:hAnsi="Times New Roman"/>
          <w:sz w:val="28"/>
          <w:szCs w:val="28"/>
        </w:rPr>
        <w:t>вдоль дорог, очистка улиц от снега;</w:t>
      </w:r>
    </w:p>
    <w:p w:rsidR="00220D74" w:rsidRDefault="007531D7" w:rsidP="00220D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0D74">
        <w:rPr>
          <w:rFonts w:ascii="Times New Roman" w:hAnsi="Times New Roman"/>
          <w:sz w:val="28"/>
          <w:szCs w:val="28"/>
        </w:rPr>
        <w:t xml:space="preserve"> изготовление и установка указателей наименования улиц, номеров домов;</w:t>
      </w:r>
    </w:p>
    <w:p w:rsidR="00220D74" w:rsidRDefault="007531D7" w:rsidP="00220D7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220D74">
        <w:rPr>
          <w:rFonts w:ascii="Times New Roman" w:eastAsia="Times New Roman" w:hAnsi="Times New Roman"/>
          <w:sz w:val="28"/>
          <w:szCs w:val="28"/>
          <w:lang w:eastAsia="ru-RU"/>
        </w:rPr>
        <w:t>приобретение и установка пожарных гидрантов;</w:t>
      </w:r>
    </w:p>
    <w:p w:rsidR="00220D74" w:rsidRDefault="007531D7" w:rsidP="00220D7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0D74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306D5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водоснабжения </w:t>
      </w:r>
      <w:r w:rsidR="00220D7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20D74">
        <w:rPr>
          <w:rFonts w:ascii="Times New Roman" w:hAnsi="Times New Roman"/>
          <w:sz w:val="28"/>
          <w:szCs w:val="28"/>
        </w:rPr>
        <w:t>приобретение  стройматериалов, оплата работ по договору)</w:t>
      </w:r>
      <w:r w:rsidR="00220D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032C" w:rsidRPr="00220D74" w:rsidRDefault="00220D74" w:rsidP="00F2032C">
      <w:pPr>
        <w:pStyle w:val="a3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06D5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родника</w:t>
      </w:r>
      <w:r w:rsidR="00306D5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улицами</w:t>
      </w:r>
      <w:proofErr w:type="gramStart"/>
      <w:r w:rsidR="00306D5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="00306D50">
        <w:rPr>
          <w:rFonts w:ascii="Times New Roman" w:eastAsia="Times New Roman" w:hAnsi="Times New Roman"/>
          <w:sz w:val="28"/>
          <w:szCs w:val="28"/>
          <w:lang w:eastAsia="ru-RU"/>
        </w:rPr>
        <w:t>укая и Ленина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?»</w:t>
      </w:r>
    </w:p>
    <w:p w:rsidR="00F2032C" w:rsidRDefault="00204AC8" w:rsidP="0022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2032C">
        <w:rPr>
          <w:rFonts w:ascii="Times New Roman" w:eastAsia="Times New Roman" w:hAnsi="Times New Roman" w:cs="Times New Roman"/>
          <w:sz w:val="28"/>
          <w:szCs w:val="28"/>
        </w:rPr>
        <w:t xml:space="preserve"> « ЗА»                                                      «ПРОТИВ»</w:t>
      </w:r>
    </w:p>
    <w:p w:rsidR="00F2032C" w:rsidRDefault="009D279D" w:rsidP="00F2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07F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A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032C">
        <w:rPr>
          <w:rFonts w:ascii="Times New Roman" w:eastAsia="Times New Roman" w:hAnsi="Times New Roman" w:cs="Times New Roman"/>
          <w:sz w:val="28"/>
          <w:szCs w:val="28"/>
        </w:rPr>
        <w:t>Обнародовать  настоящее решение путем размещения на информационных стендах и  официальном сайте Айдаровского сельского поселения в сети Интернет.</w:t>
      </w:r>
    </w:p>
    <w:p w:rsidR="00F2032C" w:rsidRDefault="00E61687" w:rsidP="00F2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7F0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32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F2032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F2032C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F2032C" w:rsidRDefault="00F2032C" w:rsidP="00F203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C" w:rsidRDefault="00F2032C" w:rsidP="00F203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C" w:rsidRDefault="00F2032C" w:rsidP="00F203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Айдаровского сельского поселения</w:t>
      </w:r>
    </w:p>
    <w:p w:rsidR="00F2032C" w:rsidRDefault="00F2032C" w:rsidP="00F203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F2032C" w:rsidRPr="00201368" w:rsidRDefault="00F2032C" w:rsidP="00F2032C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                                              Р.Р. Хазиев</w:t>
      </w:r>
    </w:p>
    <w:p w:rsidR="00F2032C" w:rsidRPr="00EC74D2" w:rsidRDefault="00F2032C" w:rsidP="00F2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032C" w:rsidRPr="00EC74D2" w:rsidRDefault="00F2032C" w:rsidP="00F2032C">
      <w:pPr>
        <w:spacing w:after="0" w:line="336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14EE" w:rsidRDefault="002314EE"/>
    <w:sectPr w:rsidR="002314EE" w:rsidSect="00F203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32C"/>
    <w:rsid w:val="00093D89"/>
    <w:rsid w:val="0017508C"/>
    <w:rsid w:val="00204AC8"/>
    <w:rsid w:val="00207F01"/>
    <w:rsid w:val="00220D74"/>
    <w:rsid w:val="002314EE"/>
    <w:rsid w:val="00261B2C"/>
    <w:rsid w:val="00275F4D"/>
    <w:rsid w:val="002964CD"/>
    <w:rsid w:val="002C5CDC"/>
    <w:rsid w:val="00306D50"/>
    <w:rsid w:val="003831C7"/>
    <w:rsid w:val="003E13B8"/>
    <w:rsid w:val="00475535"/>
    <w:rsid w:val="00562471"/>
    <w:rsid w:val="007531D7"/>
    <w:rsid w:val="007E0BA4"/>
    <w:rsid w:val="0088194A"/>
    <w:rsid w:val="00974808"/>
    <w:rsid w:val="009C04DB"/>
    <w:rsid w:val="009D279D"/>
    <w:rsid w:val="00A41415"/>
    <w:rsid w:val="00E47B51"/>
    <w:rsid w:val="00E61687"/>
    <w:rsid w:val="00E646E3"/>
    <w:rsid w:val="00F2032C"/>
    <w:rsid w:val="00F6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2C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97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11</cp:revision>
  <cp:lastPrinted>2019-11-22T07:33:00Z</cp:lastPrinted>
  <dcterms:created xsi:type="dcterms:W3CDTF">2019-11-22T07:28:00Z</dcterms:created>
  <dcterms:modified xsi:type="dcterms:W3CDTF">2019-12-10T11:21:00Z</dcterms:modified>
</cp:coreProperties>
</file>